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CB6D" w14:textId="77777777" w:rsidR="001F05D7" w:rsidRDefault="009E237A">
      <w:pPr>
        <w:pStyle w:val="Corpsdetexte"/>
        <w:ind w:left="151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D767EE" wp14:editId="67BAF48B">
            <wp:extent cx="1765077" cy="640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077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CD7F5" w14:textId="77777777" w:rsidR="001F05D7" w:rsidRDefault="001F05D7">
      <w:pPr>
        <w:pStyle w:val="Corpsdetexte"/>
        <w:ind w:left="0"/>
        <w:jc w:val="left"/>
        <w:rPr>
          <w:rFonts w:ascii="Times New Roman"/>
          <w:sz w:val="20"/>
        </w:rPr>
      </w:pPr>
    </w:p>
    <w:p w14:paraId="5B55B728" w14:textId="77777777" w:rsidR="001F05D7" w:rsidRDefault="001F05D7">
      <w:pPr>
        <w:pStyle w:val="Corpsdetexte"/>
        <w:spacing w:before="6"/>
        <w:ind w:left="0"/>
        <w:jc w:val="left"/>
        <w:rPr>
          <w:rFonts w:ascii="Times New Roman"/>
          <w:sz w:val="18"/>
        </w:rPr>
      </w:pPr>
    </w:p>
    <w:p w14:paraId="02605B9E" w14:textId="77777777" w:rsidR="001F05D7" w:rsidRDefault="009E237A" w:rsidP="00DE5931">
      <w:pPr>
        <w:pStyle w:val="Titre1"/>
        <w:ind w:left="1276" w:right="1217"/>
      </w:pPr>
      <w:r>
        <w:t>SOUSCRIPTION À LA GARANTIE DE REMBOURSEMENT</w:t>
      </w:r>
    </w:p>
    <w:p w14:paraId="45A766F5" w14:textId="77777777" w:rsidR="001F05D7" w:rsidRDefault="009E237A">
      <w:pPr>
        <w:pStyle w:val="Corpsdetexte"/>
        <w:spacing w:before="191" w:line="259" w:lineRule="auto"/>
        <w:ind w:right="113"/>
      </w:pPr>
      <w:r>
        <w:t xml:space="preserve">Les organisateurs du Zurich </w:t>
      </w:r>
      <w:proofErr w:type="spellStart"/>
      <w:r>
        <w:t>Maratón</w:t>
      </w:r>
      <w:proofErr w:type="spellEnd"/>
      <w:r>
        <w:t xml:space="preserve"> San Sebastián offrent la possibilité de garantir le remboursement des frais d</w:t>
      </w:r>
      <w:r w:rsidR="00DE5931">
        <w:t>’</w:t>
      </w:r>
      <w:r>
        <w:t>inscription en cas d</w:t>
      </w:r>
      <w:r w:rsidR="00DE5931">
        <w:t>’</w:t>
      </w:r>
      <w:r>
        <w:t>impossibilité de participer à la course, en souscrivant à la garantie de remboursement à travers le formulaire.</w:t>
      </w:r>
    </w:p>
    <w:p w14:paraId="4225A570" w14:textId="77777777" w:rsidR="001F05D7" w:rsidRDefault="009E237A">
      <w:pPr>
        <w:pStyle w:val="Corpsdetexte"/>
        <w:spacing w:before="159" w:line="259" w:lineRule="auto"/>
        <w:ind w:right="112"/>
      </w:pPr>
      <w:r>
        <w:t>Si tu as souscrit au service et que tu te retrouves dans l</w:t>
      </w:r>
      <w:r w:rsidR="00DE5931">
        <w:t>’</w:t>
      </w:r>
      <w:r>
        <w:t xml:space="preserve">obligation de te retirer de la course, tu pourras </w:t>
      </w:r>
      <w:r w:rsidR="00DE5931">
        <w:t>y avoir recours</w:t>
      </w:r>
      <w:r>
        <w:t xml:space="preserve"> </w:t>
      </w:r>
      <w:r w:rsidRPr="00DE5931">
        <w:rPr>
          <w:rFonts w:asciiTheme="minorHAnsi" w:hAnsiTheme="minorHAnsi" w:cstheme="minorHAnsi"/>
        </w:rPr>
        <w:t>jusqu</w:t>
      </w:r>
      <w:r w:rsidR="00DE5931" w:rsidRPr="00DE5931">
        <w:rPr>
          <w:rFonts w:asciiTheme="minorHAnsi" w:hAnsiTheme="minorHAnsi" w:cstheme="minorHAnsi"/>
        </w:rPr>
        <w:t>’</w:t>
      </w:r>
      <w:r w:rsidRPr="00DE5931">
        <w:rPr>
          <w:rFonts w:asciiTheme="minorHAnsi" w:hAnsiTheme="minorHAnsi" w:cstheme="minorHAnsi"/>
        </w:rPr>
        <w:t xml:space="preserve">au </w:t>
      </w:r>
      <w:r w:rsidRPr="00DE5931">
        <w:rPr>
          <w:rFonts w:asciiTheme="minorHAnsi" w:hAnsiTheme="minorHAnsi" w:cstheme="minorHAnsi"/>
          <w:b/>
        </w:rPr>
        <w:t>1</w:t>
      </w:r>
      <w:r w:rsidRPr="00DE5931">
        <w:rPr>
          <w:rFonts w:asciiTheme="minorHAnsi" w:hAnsiTheme="minorHAnsi" w:cstheme="minorHAnsi"/>
          <w:b/>
          <w:vertAlign w:val="superscript"/>
        </w:rPr>
        <w:t>er</w:t>
      </w:r>
      <w:r w:rsidRPr="00DE5931">
        <w:rPr>
          <w:rFonts w:asciiTheme="minorHAnsi" w:hAnsiTheme="minorHAnsi" w:cstheme="minorHAnsi"/>
          <w:b/>
        </w:rPr>
        <w:t> novembre à 18h00</w:t>
      </w:r>
      <w:r w:rsidRPr="00DE5931">
        <w:rPr>
          <w:rFonts w:asciiTheme="minorHAnsi" w:hAnsiTheme="minorHAnsi" w:cstheme="minorHAnsi"/>
        </w:rPr>
        <w:t xml:space="preserve"> (</w:t>
      </w:r>
      <w:r>
        <w:t>heure espagnole). Après cette date et jusqu</w:t>
      </w:r>
      <w:r w:rsidR="00DE5931">
        <w:t>’</w:t>
      </w:r>
      <w:r>
        <w:t>au 14 novembre, tu pourras conserver ton inscription pour la prochaine édition.</w:t>
      </w:r>
    </w:p>
    <w:p w14:paraId="3948A1C3" w14:textId="77777777" w:rsidR="001F05D7" w:rsidRDefault="009E237A">
      <w:pPr>
        <w:pStyle w:val="Corpsdetexte"/>
        <w:spacing w:before="160" w:line="259" w:lineRule="auto"/>
        <w:ind w:right="115"/>
      </w:pPr>
      <w:r>
        <w:t>Toute annulation effectuée après le 01/11/21 à 18h01 (heure espagnole) ne donnera droit à aucun type de remboursement.</w:t>
      </w:r>
    </w:p>
    <w:p w14:paraId="32729B25" w14:textId="77777777" w:rsidR="001F05D7" w:rsidRDefault="009E237A" w:rsidP="00DE5931">
      <w:pPr>
        <w:pStyle w:val="Titre1"/>
        <w:spacing w:before="162"/>
        <w:ind w:left="993" w:right="650"/>
      </w:pPr>
      <w:r>
        <w:t>COMMENT DEMANDER LA GARANTIE DE REMBOURSEMENT ?</w:t>
      </w:r>
    </w:p>
    <w:p w14:paraId="71B6A418" w14:textId="77777777" w:rsidR="001F05D7" w:rsidRDefault="009E237A" w:rsidP="00DE5931">
      <w:pPr>
        <w:pStyle w:val="Corpsdetexte"/>
        <w:spacing w:before="191" w:line="276" w:lineRule="auto"/>
        <w:ind w:right="83"/>
        <w:jc w:val="left"/>
      </w:pPr>
      <w:r>
        <w:rPr>
          <w:rFonts w:ascii="Trebuchet MS" w:hAnsi="Trebuchet MS"/>
          <w:b/>
        </w:rPr>
        <w:t xml:space="preserve">IMPORTANT : </w:t>
      </w:r>
      <w:r>
        <w:t>La garantie doit être contractée le jour de l</w:t>
      </w:r>
      <w:r w:rsidR="00DE5931">
        <w:t>’</w:t>
      </w:r>
      <w:r>
        <w:t>inscription. Aucun contrat ne sera accepté après le traitement de l</w:t>
      </w:r>
      <w:r w:rsidR="00DE5931">
        <w:t>’</w:t>
      </w:r>
      <w:r>
        <w:t>inscription.</w:t>
      </w:r>
    </w:p>
    <w:p w14:paraId="06C21BC4" w14:textId="77777777" w:rsidR="001F05D7" w:rsidRPr="00627B19" w:rsidRDefault="009E237A">
      <w:pPr>
        <w:pStyle w:val="Corpsdetexte"/>
        <w:spacing w:line="266" w:lineRule="exact"/>
        <w:jc w:val="left"/>
      </w:pPr>
      <w:r w:rsidRPr="00627B19">
        <w:t>Pour souscrire à la garantie, le paiement doit être effectué par TPV à partir du formulaire d</w:t>
      </w:r>
      <w:r w:rsidR="00DE5931" w:rsidRPr="00627B19">
        <w:t>’</w:t>
      </w:r>
      <w:r w:rsidRPr="00627B19">
        <w:t>inscription.</w:t>
      </w:r>
    </w:p>
    <w:p w14:paraId="5FAFE92C" w14:textId="77777777" w:rsidR="001F05D7" w:rsidRPr="00627B19" w:rsidRDefault="009E237A">
      <w:pPr>
        <w:pStyle w:val="Titre1"/>
        <w:spacing w:before="185"/>
        <w:ind w:right="1810"/>
      </w:pPr>
      <w:r w:rsidRPr="00627B19">
        <w:t>NORMES DE BASE RÉGISSANT LA GARANTIE</w:t>
      </w:r>
    </w:p>
    <w:p w14:paraId="7A9114F2" w14:textId="77777777" w:rsidR="001F05D7" w:rsidRPr="00627B19" w:rsidRDefault="009E237A">
      <w:pPr>
        <w:pStyle w:val="Corpsdetexte"/>
        <w:spacing w:before="191"/>
      </w:pPr>
      <w:r w:rsidRPr="00627B19">
        <w:t>Le participant qui souscrit à cette garantie pour son propre compte déclare avoir lu et accepté ce qui suit :</w:t>
      </w:r>
    </w:p>
    <w:p w14:paraId="2ADD918F" w14:textId="77777777" w:rsidR="001F05D7" w:rsidRPr="00627B19" w:rsidRDefault="009E237A">
      <w:pPr>
        <w:pStyle w:val="Corpsdetexte"/>
        <w:spacing w:before="182" w:line="259" w:lineRule="auto"/>
        <w:ind w:right="113"/>
      </w:pPr>
      <w:r w:rsidRPr="00627B19">
        <w:rPr>
          <w:rFonts w:ascii="Trebuchet MS" w:hAnsi="Trebuchet MS"/>
          <w:b/>
        </w:rPr>
        <w:t xml:space="preserve">Article premier. - </w:t>
      </w:r>
      <w:r w:rsidRPr="00627B19">
        <w:t>La garantie ne peut être contractée que le même jour et au même moment que l</w:t>
      </w:r>
      <w:r w:rsidR="00DE5931" w:rsidRPr="00627B19">
        <w:t>’</w:t>
      </w:r>
      <w:r w:rsidRPr="00627B19">
        <w:t>inscription. Aucune garantie ne sera acceptée après la formalisation de l</w:t>
      </w:r>
      <w:r w:rsidR="00DE5931" w:rsidRPr="00627B19">
        <w:t>’</w:t>
      </w:r>
      <w:r w:rsidRPr="00627B19">
        <w:t>inscription. Le paiement de la garantie sera effectué par TPV.</w:t>
      </w:r>
    </w:p>
    <w:p w14:paraId="1125E85A" w14:textId="77777777" w:rsidR="001F05D7" w:rsidRDefault="009E237A">
      <w:pPr>
        <w:pStyle w:val="Corpsdetexte"/>
        <w:spacing w:before="160" w:line="259" w:lineRule="auto"/>
        <w:ind w:right="115"/>
      </w:pPr>
      <w:r w:rsidRPr="00627B19">
        <w:rPr>
          <w:rFonts w:ascii="Trebuchet MS" w:hAnsi="Trebuchet MS"/>
          <w:b/>
        </w:rPr>
        <w:t xml:space="preserve">Article 2. - </w:t>
      </w:r>
      <w:r w:rsidRPr="00627B19">
        <w:t>L</w:t>
      </w:r>
      <w:r w:rsidR="00DE5931" w:rsidRPr="00627B19">
        <w:t>’</w:t>
      </w:r>
      <w:r w:rsidRPr="00627B19">
        <w:t>organisation remboursera les montants payés jusqu</w:t>
      </w:r>
      <w:r w:rsidR="00DE5931" w:rsidRPr="00627B19">
        <w:t>’</w:t>
      </w:r>
      <w:r w:rsidRPr="00627B19">
        <w:t>au</w:t>
      </w:r>
      <w:r>
        <w:t xml:space="preserve"> moment de l</w:t>
      </w:r>
      <w:r w:rsidR="00DE5931">
        <w:t>’</w:t>
      </w:r>
      <w:r>
        <w:t>annulation par le participant, uniquement pour les frais d</w:t>
      </w:r>
      <w:r w:rsidR="00DE5931">
        <w:t>’</w:t>
      </w:r>
      <w:r>
        <w:t>inscription et les services supplémentaires achetés à l</w:t>
      </w:r>
      <w:r w:rsidR="00DE5931">
        <w:t>’</w:t>
      </w:r>
      <w:r>
        <w:t>aide du formulaire d</w:t>
      </w:r>
      <w:r w:rsidR="00DE5931">
        <w:t>’</w:t>
      </w:r>
      <w:r>
        <w:t>inscription. Le montant de la garantie n</w:t>
      </w:r>
      <w:r w:rsidR="00DE5931">
        <w:t>’</w:t>
      </w:r>
      <w:r>
        <w:t>est pas remboursable, de même que le forfait de voyage (hôtel, vols, etc.) en cas d</w:t>
      </w:r>
      <w:r w:rsidR="00DE5931">
        <w:t>’</w:t>
      </w:r>
      <w:r>
        <w:t>achat.</w:t>
      </w:r>
    </w:p>
    <w:p w14:paraId="764F9085" w14:textId="77777777" w:rsidR="001F05D7" w:rsidRPr="00627B19" w:rsidRDefault="009E237A">
      <w:pPr>
        <w:pStyle w:val="Corpsdetexte"/>
        <w:spacing w:before="158" w:line="259" w:lineRule="auto"/>
        <w:ind w:right="113"/>
      </w:pPr>
      <w:r>
        <w:rPr>
          <w:rFonts w:ascii="Trebuchet MS" w:hAnsi="Trebuchet MS"/>
          <w:b/>
        </w:rPr>
        <w:t xml:space="preserve">Article 3. - </w:t>
      </w:r>
      <w:r>
        <w:t xml:space="preserve">La garantie entrera en vigueur à partir du </w:t>
      </w:r>
      <w:r w:rsidRPr="00627B19">
        <w:t>moment de l</w:t>
      </w:r>
      <w:r w:rsidR="00DE5931" w:rsidRPr="00627B19">
        <w:t>’</w:t>
      </w:r>
      <w:r w:rsidRPr="00627B19">
        <w:t>inscription (après confirmation du paiement) et le restera jusqu</w:t>
      </w:r>
      <w:r w:rsidR="00DE5931" w:rsidRPr="00627B19">
        <w:t>’</w:t>
      </w:r>
      <w:r w:rsidRPr="00627B19">
        <w:t xml:space="preserve">au 01/11/2021 à 18h00. Après cette date et </w:t>
      </w:r>
      <w:proofErr w:type="gramStart"/>
      <w:r w:rsidRPr="00627B19">
        <w:t>jusqu</w:t>
      </w:r>
      <w:r w:rsidR="00DE5931" w:rsidRPr="00627B19">
        <w:t>’</w:t>
      </w:r>
      <w:r w:rsidRPr="00627B19">
        <w:t>au</w:t>
      </w:r>
      <w:proofErr w:type="gramEnd"/>
      <w:r w:rsidRPr="00627B19">
        <w:t xml:space="preserve"> 14 novembre, il sera possible de conserver l</w:t>
      </w:r>
      <w:r w:rsidR="00DE5931" w:rsidRPr="00627B19">
        <w:t>’</w:t>
      </w:r>
      <w:r w:rsidRPr="00627B19">
        <w:t>inscription pour la prochaine édition.</w:t>
      </w:r>
    </w:p>
    <w:p w14:paraId="656837A0" w14:textId="77777777" w:rsidR="001F05D7" w:rsidRPr="00627B19" w:rsidRDefault="009E237A">
      <w:pPr>
        <w:pStyle w:val="Corpsdetexte"/>
        <w:spacing w:before="159" w:line="259" w:lineRule="auto"/>
        <w:ind w:right="121"/>
      </w:pPr>
      <w:r w:rsidRPr="00627B19">
        <w:rPr>
          <w:rFonts w:ascii="Trebuchet MS" w:hAnsi="Trebuchet MS"/>
          <w:b/>
        </w:rPr>
        <w:t xml:space="preserve">Article 4. ‐ </w:t>
      </w:r>
      <w:r w:rsidRPr="00627B19">
        <w:t>Le participant effectuera le paiement par TPV depuis le formulaire d</w:t>
      </w:r>
      <w:r w:rsidR="00DE5931" w:rsidRPr="00627B19">
        <w:t>’</w:t>
      </w:r>
      <w:r w:rsidRPr="00627B19">
        <w:t>inscription le jour de l</w:t>
      </w:r>
      <w:r w:rsidR="00DE5931" w:rsidRPr="00627B19">
        <w:t>’</w:t>
      </w:r>
      <w:r w:rsidRPr="00627B19">
        <w:t>inscription.</w:t>
      </w:r>
    </w:p>
    <w:p w14:paraId="6A2AD1F5" w14:textId="77777777" w:rsidR="001F05D7" w:rsidRDefault="009E237A">
      <w:pPr>
        <w:pStyle w:val="Corpsdetexte"/>
        <w:spacing w:before="160"/>
      </w:pPr>
      <w:r w:rsidRPr="00627B19">
        <w:rPr>
          <w:rFonts w:ascii="Trebuchet MS" w:hAnsi="Trebuchet MS"/>
          <w:b/>
        </w:rPr>
        <w:t xml:space="preserve">Article 5. ‐ </w:t>
      </w:r>
      <w:r w:rsidRPr="00627B19">
        <w:t>Aucune garantie ne respectant pas les articles 1 ou 4 ne sera acceptée.</w:t>
      </w:r>
    </w:p>
    <w:p w14:paraId="07C5A63C" w14:textId="77777777" w:rsidR="001F05D7" w:rsidRDefault="001F05D7">
      <w:pPr>
        <w:pStyle w:val="Corpsdetexte"/>
        <w:ind w:left="0"/>
        <w:jc w:val="left"/>
      </w:pPr>
    </w:p>
    <w:p w14:paraId="4486F36F" w14:textId="77777777" w:rsidR="001F05D7" w:rsidRDefault="009E237A">
      <w:pPr>
        <w:pStyle w:val="Corpsdetexte"/>
        <w:ind w:right="115"/>
      </w:pPr>
      <w:r>
        <w:rPr>
          <w:rFonts w:ascii="Trebuchet MS" w:hAnsi="Trebuchet MS"/>
          <w:b/>
        </w:rPr>
        <w:t xml:space="preserve">Article 6. ‐ </w:t>
      </w:r>
      <w:r>
        <w:t>Pour lancer le processus d</w:t>
      </w:r>
      <w:r w:rsidR="00DE5931">
        <w:t>’</w:t>
      </w:r>
      <w:r>
        <w:t xml:space="preserve">annulation, le participant doit envoyer un </w:t>
      </w:r>
      <w:proofErr w:type="gramStart"/>
      <w:r>
        <w:t>e-mail</w:t>
      </w:r>
      <w:proofErr w:type="gramEnd"/>
      <w:r>
        <w:t xml:space="preserve"> à l</w:t>
      </w:r>
      <w:r w:rsidR="00DE5931">
        <w:t>’</w:t>
      </w:r>
      <w:r>
        <w:t>organisation (info@zurichmaratonsansebastian.com) pour l</w:t>
      </w:r>
      <w:r w:rsidR="00DE5931">
        <w:t>’</w:t>
      </w:r>
      <w:r>
        <w:t>informer de son retrait dans les délais impartis.</w:t>
      </w:r>
    </w:p>
    <w:p w14:paraId="0835C68A" w14:textId="77777777" w:rsidR="001F05D7" w:rsidRDefault="001F05D7">
      <w:pPr>
        <w:pStyle w:val="Corpsdetexte"/>
        <w:spacing w:before="1"/>
        <w:ind w:left="0"/>
        <w:jc w:val="left"/>
      </w:pPr>
    </w:p>
    <w:p w14:paraId="120E4E1D" w14:textId="77777777" w:rsidR="001F05D7" w:rsidRDefault="009E237A">
      <w:pPr>
        <w:pStyle w:val="Corpsdetexte"/>
        <w:spacing w:line="259" w:lineRule="auto"/>
        <w:ind w:right="113"/>
      </w:pPr>
      <w:r>
        <w:rPr>
          <w:rFonts w:ascii="Trebuchet MS" w:hAnsi="Trebuchet MS"/>
          <w:b/>
        </w:rPr>
        <w:t>IMPORTANT :</w:t>
      </w:r>
      <w:r>
        <w:t xml:space="preserve"> le remboursement sera effectué par le même système de paiement, c</w:t>
      </w:r>
      <w:r w:rsidR="00DE5931">
        <w:t>’</w:t>
      </w:r>
      <w:r>
        <w:t>est-à-dire que le montant sera crédité sur le compte de la carte avec laquelle le paiement a été effectué, à l</w:t>
      </w:r>
      <w:r w:rsidR="00DE5931">
        <w:t>’</w:t>
      </w:r>
      <w:r>
        <w:t>exception du montant de la garantie.</w:t>
      </w:r>
    </w:p>
    <w:sectPr w:rsidR="001F05D7">
      <w:type w:val="continuous"/>
      <w:pgSz w:w="11910" w:h="16840"/>
      <w:pgMar w:top="7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0B50" w14:textId="77777777" w:rsidR="007576C8" w:rsidRDefault="007576C8" w:rsidP="00DE5931">
      <w:r>
        <w:separator/>
      </w:r>
    </w:p>
  </w:endnote>
  <w:endnote w:type="continuationSeparator" w:id="0">
    <w:p w14:paraId="21893C4E" w14:textId="77777777" w:rsidR="007576C8" w:rsidRDefault="007576C8" w:rsidP="00DE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494A" w14:textId="77777777" w:rsidR="007576C8" w:rsidRDefault="007576C8" w:rsidP="00DE5931">
      <w:r>
        <w:separator/>
      </w:r>
    </w:p>
  </w:footnote>
  <w:footnote w:type="continuationSeparator" w:id="0">
    <w:p w14:paraId="3247E36B" w14:textId="77777777" w:rsidR="007576C8" w:rsidRDefault="007576C8" w:rsidP="00DE5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5D7"/>
    <w:rsid w:val="001F05D7"/>
    <w:rsid w:val="00627B19"/>
    <w:rsid w:val="007576C8"/>
    <w:rsid w:val="009E237A"/>
    <w:rsid w:val="00D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6689"/>
  <w15:docId w15:val="{27F0794E-4D2F-4F7E-9F0E-32C631CA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Titre1">
    <w:name w:val="heading 1"/>
    <w:basedOn w:val="Normal"/>
    <w:uiPriority w:val="9"/>
    <w:qFormat/>
    <w:pPr>
      <w:ind w:left="1794" w:right="1812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2"/>
      <w:jc w:val="both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E593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E5931"/>
    <w:rPr>
      <w:rFonts w:ascii="Carlito" w:eastAsia="Carlito" w:hAnsi="Carlito" w:cs="Carlito"/>
    </w:rPr>
  </w:style>
  <w:style w:type="paragraph" w:styleId="Pieddepage">
    <w:name w:val="footer"/>
    <w:basedOn w:val="Normal"/>
    <w:link w:val="PieddepageCar"/>
    <w:uiPriority w:val="99"/>
    <w:unhideWhenUsed/>
    <w:rsid w:val="00DE59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931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2186</Characters>
  <Application>Microsoft Office Word</Application>
  <DocSecurity>0</DocSecurity>
  <Lines>35</Lines>
  <Paragraphs>21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Parra</dc:creator>
  <cp:lastModifiedBy>Joachim Colaris</cp:lastModifiedBy>
  <cp:revision>3</cp:revision>
  <dcterms:created xsi:type="dcterms:W3CDTF">2021-09-15T07:11:00Z</dcterms:created>
  <dcterms:modified xsi:type="dcterms:W3CDTF">2021-09-15T17:53:00Z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2021-09-15T00:00:00Z</vt:filetime>
  </property>
</Properties>
</file>